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96C5F" w14:textId="77777777" w:rsidR="009F0732" w:rsidRPr="0017210D" w:rsidRDefault="000A5132" w:rsidP="001D2B84">
      <w:pPr>
        <w:jc w:val="both"/>
        <w:rPr>
          <w:b/>
        </w:rPr>
      </w:pPr>
      <w:r w:rsidRPr="0017210D">
        <w:rPr>
          <w:b/>
        </w:rPr>
        <w:t xml:space="preserve">Les représentations et les vécus de l’interculturalité en contexte scolaire comme révélateurs d’un </w:t>
      </w:r>
      <w:r w:rsidR="0094192D" w:rsidRPr="0017210D">
        <w:rPr>
          <w:b/>
        </w:rPr>
        <w:t>vivre ensemble problématique. Passer</w:t>
      </w:r>
      <w:r w:rsidRPr="0017210D">
        <w:rPr>
          <w:b/>
        </w:rPr>
        <w:t xml:space="preserve"> d’un modèle </w:t>
      </w:r>
      <w:r w:rsidR="0094192D" w:rsidRPr="0017210D">
        <w:rPr>
          <w:b/>
        </w:rPr>
        <w:t xml:space="preserve">scolaire </w:t>
      </w:r>
      <w:r w:rsidRPr="0017210D">
        <w:rPr>
          <w:b/>
        </w:rPr>
        <w:t>assimilationniste à une démarche interculturelle</w:t>
      </w:r>
    </w:p>
    <w:p w14:paraId="4E1F3714" w14:textId="77777777" w:rsidR="009E4F11" w:rsidRDefault="009E4F11" w:rsidP="001D2B84">
      <w:pPr>
        <w:jc w:val="both"/>
      </w:pPr>
      <w:r>
        <w:t xml:space="preserve">Christine </w:t>
      </w:r>
      <w:r w:rsidR="004251EF">
        <w:t>Leclercq,</w:t>
      </w:r>
      <w:r>
        <w:t xml:space="preserve"> Tatiana Willems</w:t>
      </w:r>
      <w:r w:rsidR="004251EF">
        <w:t xml:space="preserve"> et Stéphane Leyens</w:t>
      </w:r>
      <w:r>
        <w:t xml:space="preserve"> –</w:t>
      </w:r>
      <w:r w:rsidR="002923E6">
        <w:t xml:space="preserve"> Group</w:t>
      </w:r>
      <w:r>
        <w:t>e Interfaces – UNamur</w:t>
      </w:r>
    </w:p>
    <w:p w14:paraId="1E90C772" w14:textId="77777777" w:rsidR="000A759D" w:rsidRPr="00065A0D" w:rsidRDefault="00E10416" w:rsidP="001D2B84">
      <w:pPr>
        <w:jc w:val="both"/>
        <w:rPr>
          <w:i/>
        </w:rPr>
      </w:pPr>
      <w:r w:rsidRPr="00065A0D">
        <w:rPr>
          <w:i/>
        </w:rPr>
        <w:t xml:space="preserve">3 </w:t>
      </w:r>
      <w:r w:rsidR="000A759D" w:rsidRPr="00065A0D">
        <w:rPr>
          <w:i/>
        </w:rPr>
        <w:t xml:space="preserve">Mots-clefs : interculturalité, modèle assimilationniste, </w:t>
      </w:r>
      <w:r w:rsidR="00D30B4B" w:rsidRPr="00065A0D">
        <w:rPr>
          <w:i/>
        </w:rPr>
        <w:t>démarche interculturelle</w:t>
      </w:r>
    </w:p>
    <w:p w14:paraId="33401756" w14:textId="77777777" w:rsidR="000D5A3B" w:rsidRPr="00065A0D" w:rsidRDefault="000D5A3B" w:rsidP="000D5A3B">
      <w:pPr>
        <w:pStyle w:val="ListParagraph"/>
        <w:numPr>
          <w:ilvl w:val="0"/>
          <w:numId w:val="1"/>
        </w:numPr>
        <w:jc w:val="both"/>
        <w:rPr>
          <w:i/>
        </w:rPr>
      </w:pPr>
      <w:r w:rsidRPr="00065A0D">
        <w:rPr>
          <w:i/>
        </w:rPr>
        <w:t>Axe : Les dispositifs d’enseignement et d’</w:t>
      </w:r>
      <w:r w:rsidR="00065A0D" w:rsidRPr="00065A0D">
        <w:rPr>
          <w:i/>
        </w:rPr>
        <w:t>a</w:t>
      </w:r>
      <w:r w:rsidR="00065A0D">
        <w:rPr>
          <w:i/>
        </w:rPr>
        <w:t>p</w:t>
      </w:r>
      <w:r w:rsidR="00065A0D" w:rsidRPr="00065A0D">
        <w:rPr>
          <w:i/>
        </w:rPr>
        <w:t>prentissage</w:t>
      </w:r>
    </w:p>
    <w:p w14:paraId="3CCC1D8D" w14:textId="6D091D59" w:rsidR="00E10416" w:rsidRDefault="0017210D" w:rsidP="001D2B84">
      <w:pPr>
        <w:jc w:val="both"/>
      </w:pPr>
      <w:r>
        <w:t xml:space="preserve">Si la </w:t>
      </w:r>
      <w:r w:rsidR="007C7B47">
        <w:t>notion d</w:t>
      </w:r>
      <w:r>
        <w:t xml:space="preserve">’interculturalité </w:t>
      </w:r>
      <w:r w:rsidR="007C7B47">
        <w:t>est aujourd’</w:t>
      </w:r>
      <w:r w:rsidR="00AF34AA">
        <w:t>hui souv</w:t>
      </w:r>
      <w:r w:rsidR="007C7B47">
        <w:t>ent mobilisée lorsqu’il s’agit d’envisager un meilleur vivre ensemble, elle demeur</w:t>
      </w:r>
      <w:r w:rsidR="00ED31B2">
        <w:t>e pourt</w:t>
      </w:r>
      <w:r w:rsidR="007C7B47">
        <w:t>ant un concept relativement flou</w:t>
      </w:r>
      <w:r w:rsidR="001975D4">
        <w:t xml:space="preserve"> aux yeux des acteurs</w:t>
      </w:r>
      <w:r w:rsidR="007C7B47">
        <w:t xml:space="preserve"> de par</w:t>
      </w:r>
      <w:r w:rsidR="001975D4">
        <w:t xml:space="preserve"> </w:t>
      </w:r>
      <w:r w:rsidR="007A78A9">
        <w:t xml:space="preserve">la richesse sémantique qu’elle alimente et </w:t>
      </w:r>
      <w:r w:rsidR="001975D4">
        <w:t>les usages variés auxquels elle donne lieu</w:t>
      </w:r>
      <w:r w:rsidR="007C7B47">
        <w:t xml:space="preserve">. </w:t>
      </w:r>
      <w:r w:rsidR="001975D4">
        <w:t>Q</w:t>
      </w:r>
      <w:r w:rsidR="007C7B47">
        <w:t>ue recouvre</w:t>
      </w:r>
      <w:r w:rsidR="00AD2D1C">
        <w:t>-</w:t>
      </w:r>
      <w:r w:rsidR="007C7B47">
        <w:t xml:space="preserve"> </w:t>
      </w:r>
      <w:r w:rsidR="00AD2D1C">
        <w:t xml:space="preserve">t-elle </w:t>
      </w:r>
      <w:r w:rsidR="007C7B47">
        <w:t xml:space="preserve">exactement aux yeux des acteurs </w:t>
      </w:r>
      <w:r w:rsidR="001D2B84">
        <w:t xml:space="preserve">impliqués dans des situations où la question du vivre ensemble </w:t>
      </w:r>
      <w:bookmarkStart w:id="0" w:name="_GoBack"/>
      <w:bookmarkEnd w:id="0"/>
      <w:r w:rsidR="001D2B84">
        <w:t>est fortement questionnée</w:t>
      </w:r>
      <w:r w:rsidR="00D057C5">
        <w:t xml:space="preserve"> de</w:t>
      </w:r>
      <w:r w:rsidR="0011682E">
        <w:t xml:space="preserve"> par la diversité des publics en présence</w:t>
      </w:r>
      <w:r w:rsidR="001D2B84">
        <w:t>, tel</w:t>
      </w:r>
      <w:r w:rsidR="00AF34AA">
        <w:t xml:space="preserve"> le contexte scolaire ? </w:t>
      </w:r>
      <w:r w:rsidR="00D057C5">
        <w:t>Comment les équipes éducatives (directions, enseignants et éducateurs) et leurs élèves se représentent-ils l’interculturalité</w:t>
      </w:r>
      <w:r w:rsidR="00315DCD">
        <w:t xml:space="preserve"> </w:t>
      </w:r>
      <w:r w:rsidR="00D057C5">
        <w:t xml:space="preserve">? </w:t>
      </w:r>
      <w:r w:rsidR="00315DCD">
        <w:t xml:space="preserve">Et quelles </w:t>
      </w:r>
      <w:r w:rsidR="00972C01">
        <w:t xml:space="preserve">situations vécues </w:t>
      </w:r>
      <w:r w:rsidR="00315DCD">
        <w:t>évo</w:t>
      </w:r>
      <w:r w:rsidR="00972C01">
        <w:t>quent-ils</w:t>
      </w:r>
      <w:r w:rsidR="00315DCD">
        <w:t xml:space="preserve"> lorsqu’il s’agit d’</w:t>
      </w:r>
      <w:r w:rsidR="00FB6366">
        <w:t xml:space="preserve">illustrer </w:t>
      </w:r>
      <w:r w:rsidR="00315DCD">
        <w:t>cette notion dans le contexte de leur établissement ? Pour</w:t>
      </w:r>
      <w:r w:rsidR="00CF2B10">
        <w:t xml:space="preserve"> tâcher de répondre à ces questions, nous avons réalisé des enquêtes de terrain</w:t>
      </w:r>
      <w:r w:rsidR="00CE27E7">
        <w:t xml:space="preserve"> au sein de quatre école</w:t>
      </w:r>
      <w:r w:rsidR="00CF2B10">
        <w:t>s secondaires contrasté</w:t>
      </w:r>
      <w:r w:rsidR="00CE27E7">
        <w:t>e</w:t>
      </w:r>
      <w:r w:rsidR="00CF2B10">
        <w:t>s</w:t>
      </w:r>
      <w:r w:rsidR="00CE27E7">
        <w:t xml:space="preserve"> (tant au niveau de leur localisation, de leur offre d’enseignement, de leur public</w:t>
      </w:r>
      <w:r w:rsidR="00C56F18">
        <w:t xml:space="preserve"> </w:t>
      </w:r>
      <w:r w:rsidR="00872D01">
        <w:t>que</w:t>
      </w:r>
      <w:r w:rsidR="00CE27E7">
        <w:t xml:space="preserve"> du réseau duquel elles relèvent)</w:t>
      </w:r>
      <w:r w:rsidR="00CF2B10">
        <w:t xml:space="preserve"> en menant</w:t>
      </w:r>
      <w:r w:rsidR="00F04E2A">
        <w:t xml:space="preserve"> des entretiens semi-directifs et des analyses en groupe, inspirées de la Méthode d’Analyse en Groupe (Van Campenhoudt et al., 2005)</w:t>
      </w:r>
      <w:r w:rsidR="00281BCC">
        <w:t>,</w:t>
      </w:r>
      <w:r w:rsidR="00F04E2A">
        <w:t xml:space="preserve"> </w:t>
      </w:r>
      <w:r w:rsidR="00CE27E7">
        <w:t xml:space="preserve">auprès de ces divers acteurs scolaires. </w:t>
      </w:r>
      <w:r w:rsidR="00E10416">
        <w:t>Les matériaux recueillis par ce biais ont été traités par analyse thématique.</w:t>
      </w:r>
    </w:p>
    <w:p w14:paraId="7D9685DB" w14:textId="7F653DF7" w:rsidR="00E10416" w:rsidRDefault="00872D01" w:rsidP="00E10416">
      <w:pPr>
        <w:jc w:val="both"/>
      </w:pPr>
      <w:r>
        <w:t>Après avoir présenté la question de recherche et la méthodologie utilisée</w:t>
      </w:r>
      <w:r w:rsidR="005316BE">
        <w:t xml:space="preserve"> ainsi que son intérêt</w:t>
      </w:r>
      <w:r>
        <w:t>, nous présenterons</w:t>
      </w:r>
      <w:r w:rsidR="00462D19">
        <w:t xml:space="preserve"> </w:t>
      </w:r>
      <w:r>
        <w:t xml:space="preserve">les </w:t>
      </w:r>
      <w:r w:rsidR="00583DBC">
        <w:t xml:space="preserve">principaux </w:t>
      </w:r>
      <w:r>
        <w:t xml:space="preserve">résultats </w:t>
      </w:r>
      <w:r w:rsidR="00583DBC">
        <w:t>de cette analyse thématique</w:t>
      </w:r>
      <w:r w:rsidR="000A759D">
        <w:t xml:space="preserve"> </w:t>
      </w:r>
      <w:r w:rsidR="00E10416">
        <w:t xml:space="preserve">qui met à jour des tensions, des situations vécues comme problématiques et l’existence de traitements inégalitaires des élèves par un système scolaire qui continue de diviser, classer et catégoriser. </w:t>
      </w:r>
      <w:r w:rsidR="00C66C4E">
        <w:t xml:space="preserve">Les thématiques dégagées permettent en effet de cerner le modèle scolaire à l’œuvre en matière de gestion de la différence et les limites qu’il présente à cet égard. </w:t>
      </w:r>
      <w:r w:rsidR="005316BE">
        <w:t xml:space="preserve">Nous verrons </w:t>
      </w:r>
      <w:r w:rsidR="00377A50">
        <w:t xml:space="preserve">par exemple </w:t>
      </w:r>
      <w:r w:rsidR="005316BE">
        <w:t>que l’</w:t>
      </w:r>
      <w:r w:rsidR="0004220D">
        <w:t xml:space="preserve">interculturalité, </w:t>
      </w:r>
      <w:r w:rsidR="005316BE">
        <w:t>qui de prime abord est perçue comme positive</w:t>
      </w:r>
      <w:r w:rsidR="0004220D">
        <w:t>,</w:t>
      </w:r>
      <w:r w:rsidR="005316BE">
        <w:t xml:space="preserve"> est</w:t>
      </w:r>
      <w:r w:rsidR="00D675EE">
        <w:t xml:space="preserve"> plutôt</w:t>
      </w:r>
      <w:r w:rsidR="005316BE">
        <w:t xml:space="preserve"> </w:t>
      </w:r>
      <w:r w:rsidR="0004220D">
        <w:t xml:space="preserve">vécue </w:t>
      </w:r>
      <w:r w:rsidR="00D675EE">
        <w:t xml:space="preserve">en contexte scolaire </w:t>
      </w:r>
      <w:r w:rsidR="0004220D">
        <w:t xml:space="preserve">sur un mode </w:t>
      </w:r>
      <w:r w:rsidR="00D675EE">
        <w:t xml:space="preserve">de l’ordre de l’incident. </w:t>
      </w:r>
      <w:r w:rsidR="00227888">
        <w:t xml:space="preserve">Les interprétations dont font l’objet ces incidents, imputés </w:t>
      </w:r>
      <w:r w:rsidR="008B22A1">
        <w:t xml:space="preserve">à </w:t>
      </w:r>
      <w:r w:rsidR="00227888">
        <w:t xml:space="preserve">des différences culturelles, renforcent les séparations entre ceux maitrisant les codes scolaires et </w:t>
      </w:r>
      <w:r w:rsidR="00EE505C">
        <w:t>ceux qui ne les maitrisent pas</w:t>
      </w:r>
      <w:r w:rsidR="00227888">
        <w:t xml:space="preserve"> ou peu et participent à l’étique</w:t>
      </w:r>
      <w:r w:rsidR="00C15CD5">
        <w:t xml:space="preserve">tage de ces derniers. </w:t>
      </w:r>
      <w:r w:rsidR="00D1616B">
        <w:t>Nous montrerons que l</w:t>
      </w:r>
      <w:r w:rsidR="00253868">
        <w:t xml:space="preserve">e </w:t>
      </w:r>
      <w:r w:rsidR="00C15CD5">
        <w:t xml:space="preserve">modèle scolaire de gestion de la différence qui est sous-tendu par ces lectures et ces pratiques </w:t>
      </w:r>
      <w:r w:rsidR="00253868">
        <w:t>est un modèle poursuivant une logique assimilationniste (</w:t>
      </w:r>
      <w:r w:rsidR="00A51958">
        <w:t>Meunier, 2007</w:t>
      </w:r>
      <w:r w:rsidR="00A51958">
        <w:t xml:space="preserve"> ; </w:t>
      </w:r>
      <w:r w:rsidR="00253868" w:rsidRPr="00C47D10">
        <w:t>Verhoeven</w:t>
      </w:r>
      <w:r w:rsidR="00F43E02" w:rsidRPr="00C47D10">
        <w:t>, 2012</w:t>
      </w:r>
      <w:r w:rsidR="00253868">
        <w:t>) qui</w:t>
      </w:r>
      <w:r w:rsidR="00C15CD5">
        <w:t xml:space="preserve"> voit la culture scolaire comme une norme</w:t>
      </w:r>
      <w:r w:rsidR="007F2285">
        <w:t xml:space="preserve"> –</w:t>
      </w:r>
      <w:r w:rsidR="0000340A">
        <w:t xml:space="preserve"> non-particulière et se présentant comme neutre –</w:t>
      </w:r>
      <w:r w:rsidR="00C15CD5">
        <w:t xml:space="preserve"> à laquelle tout élève doit s’</w:t>
      </w:r>
      <w:r w:rsidR="00A42B4A">
        <w:t xml:space="preserve">adapter et qui ne permet pas d’apaiser les tensions et de faire société au sein </w:t>
      </w:r>
      <w:r w:rsidR="0033678A">
        <w:t xml:space="preserve">de (et par) </w:t>
      </w:r>
      <w:r w:rsidR="00A42B4A">
        <w:t>l’</w:t>
      </w:r>
      <w:r w:rsidR="0033678A">
        <w:t>école</w:t>
      </w:r>
      <w:r w:rsidR="00A42B4A">
        <w:t>.</w:t>
      </w:r>
    </w:p>
    <w:p w14:paraId="4C4EAEAF" w14:textId="11CB388D" w:rsidR="00D13D34" w:rsidRDefault="006C02F8" w:rsidP="001D2B84">
      <w:pPr>
        <w:jc w:val="both"/>
      </w:pPr>
      <w:r>
        <w:t xml:space="preserve">Pour </w:t>
      </w:r>
      <w:r w:rsidR="00481EB4">
        <w:t>offrir des pistes de dépassement de</w:t>
      </w:r>
      <w:r>
        <w:t xml:space="preserve"> ce modèle assimilationniste, n</w:t>
      </w:r>
      <w:r w:rsidR="001A2F4F">
        <w:t xml:space="preserve">ous proposerons alors un changement de paradigme </w:t>
      </w:r>
      <w:r w:rsidR="00065A0D">
        <w:t xml:space="preserve">en </w:t>
      </w:r>
      <w:r w:rsidR="008A12FD">
        <w:t>nous</w:t>
      </w:r>
      <w:r w:rsidR="00F760BE">
        <w:t xml:space="preserve"> penchant</w:t>
      </w:r>
      <w:r w:rsidR="0077250C">
        <w:t xml:space="preserve"> sur les atouts qu</w:t>
      </w:r>
      <w:r w:rsidR="008A12FD">
        <w:t>e peut offrir</w:t>
      </w:r>
      <w:r w:rsidR="0077250C">
        <w:t xml:space="preserve"> le</w:t>
      </w:r>
      <w:r>
        <w:t xml:space="preserve"> modèle interculturel. </w:t>
      </w:r>
      <w:r w:rsidR="00BC5F42">
        <w:t xml:space="preserve">Ce modèle propose en effet une démarche </w:t>
      </w:r>
      <w:r w:rsidR="008A12FD">
        <w:t>qui permet un vivre ensemble basé sur la singularité et l’universalité des individus évitant par-là toute catégorisation</w:t>
      </w:r>
      <w:r w:rsidR="0000340A">
        <w:t xml:space="preserve"> </w:t>
      </w:r>
      <w:r w:rsidR="001809B0">
        <w:t xml:space="preserve">(Cohen-Emerique </w:t>
      </w:r>
      <w:r w:rsidR="00896903">
        <w:t xml:space="preserve">1993, </w:t>
      </w:r>
      <w:r w:rsidR="001809B0">
        <w:t>2015 ;</w:t>
      </w:r>
      <w:r w:rsidR="005018E0">
        <w:t xml:space="preserve"> </w:t>
      </w:r>
      <w:r w:rsidR="00F43E02">
        <w:t>Abdallah-</w:t>
      </w:r>
      <w:r w:rsidR="005018E0">
        <w:t>Pretceille, 2011, 2013</w:t>
      </w:r>
      <w:r w:rsidR="0000340A">
        <w:t>) et prétention de neutralité</w:t>
      </w:r>
      <w:r w:rsidR="008A12FD">
        <w:t xml:space="preserve">. </w:t>
      </w:r>
      <w:r w:rsidR="00FD2D8B">
        <w:t xml:space="preserve">De cette façon, nous montrerons que cette démarche permet de déminer les situations vécues comme problématiques par les acteurs scolaires </w:t>
      </w:r>
      <w:r w:rsidR="00BA033D">
        <w:t xml:space="preserve">et offre un modèle de vivre ensemble non-discriminant. </w:t>
      </w:r>
    </w:p>
    <w:sectPr w:rsidR="00D1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1145F"/>
    <w:multiLevelType w:val="hybridMultilevel"/>
    <w:tmpl w:val="13BA49E6"/>
    <w:lvl w:ilvl="0" w:tplc="94D657D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32"/>
    <w:rsid w:val="0000340A"/>
    <w:rsid w:val="0001091A"/>
    <w:rsid w:val="0004220D"/>
    <w:rsid w:val="0005194F"/>
    <w:rsid w:val="00065A0D"/>
    <w:rsid w:val="000A5132"/>
    <w:rsid w:val="000A759D"/>
    <w:rsid w:val="000D5A3B"/>
    <w:rsid w:val="0011682E"/>
    <w:rsid w:val="0014053C"/>
    <w:rsid w:val="0017210D"/>
    <w:rsid w:val="001809B0"/>
    <w:rsid w:val="001975D4"/>
    <w:rsid w:val="001A2F4F"/>
    <w:rsid w:val="001D2B84"/>
    <w:rsid w:val="00227888"/>
    <w:rsid w:val="00253868"/>
    <w:rsid w:val="00281BCC"/>
    <w:rsid w:val="002923E6"/>
    <w:rsid w:val="003119A3"/>
    <w:rsid w:val="00315DCD"/>
    <w:rsid w:val="0033678A"/>
    <w:rsid w:val="00377A50"/>
    <w:rsid w:val="004251EF"/>
    <w:rsid w:val="00462D19"/>
    <w:rsid w:val="00481EB4"/>
    <w:rsid w:val="004F10E3"/>
    <w:rsid w:val="005018E0"/>
    <w:rsid w:val="005316BE"/>
    <w:rsid w:val="00583DBC"/>
    <w:rsid w:val="00653784"/>
    <w:rsid w:val="006618E8"/>
    <w:rsid w:val="00672F86"/>
    <w:rsid w:val="006C02F8"/>
    <w:rsid w:val="006E133F"/>
    <w:rsid w:val="0077250C"/>
    <w:rsid w:val="007A78A9"/>
    <w:rsid w:val="007C7B47"/>
    <w:rsid w:val="007D21C0"/>
    <w:rsid w:val="007F2285"/>
    <w:rsid w:val="00845747"/>
    <w:rsid w:val="00872D01"/>
    <w:rsid w:val="00896903"/>
    <w:rsid w:val="008A12FD"/>
    <w:rsid w:val="008B22A1"/>
    <w:rsid w:val="008E04A7"/>
    <w:rsid w:val="008E4847"/>
    <w:rsid w:val="008F1414"/>
    <w:rsid w:val="0093700B"/>
    <w:rsid w:val="0094192D"/>
    <w:rsid w:val="009506EE"/>
    <w:rsid w:val="00972C01"/>
    <w:rsid w:val="009E4F11"/>
    <w:rsid w:val="009F0732"/>
    <w:rsid w:val="00A07A70"/>
    <w:rsid w:val="00A42B4A"/>
    <w:rsid w:val="00A51958"/>
    <w:rsid w:val="00AD2D1C"/>
    <w:rsid w:val="00AF0E33"/>
    <w:rsid w:val="00AF34AA"/>
    <w:rsid w:val="00BA033D"/>
    <w:rsid w:val="00BA03C4"/>
    <w:rsid w:val="00BC5F42"/>
    <w:rsid w:val="00C15CD5"/>
    <w:rsid w:val="00C47D10"/>
    <w:rsid w:val="00C56F18"/>
    <w:rsid w:val="00C66C4E"/>
    <w:rsid w:val="00CE27E7"/>
    <w:rsid w:val="00CE531F"/>
    <w:rsid w:val="00CF2B10"/>
    <w:rsid w:val="00D057C5"/>
    <w:rsid w:val="00D13D34"/>
    <w:rsid w:val="00D1616B"/>
    <w:rsid w:val="00D30B4B"/>
    <w:rsid w:val="00D675EE"/>
    <w:rsid w:val="00D83DBF"/>
    <w:rsid w:val="00D94E93"/>
    <w:rsid w:val="00E10416"/>
    <w:rsid w:val="00ED31B2"/>
    <w:rsid w:val="00EE505C"/>
    <w:rsid w:val="00EF6EE8"/>
    <w:rsid w:val="00F04E2A"/>
    <w:rsid w:val="00F43E02"/>
    <w:rsid w:val="00F760BE"/>
    <w:rsid w:val="00FB6366"/>
    <w:rsid w:val="00FD0F8D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C4946"/>
  <w15:docId w15:val="{7FF21FDD-E87C-4E3D-8EE4-0660A2E5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A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D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1C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2D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D1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D1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D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D6292-0DCE-4A9F-93D1-C75F28E0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19</cp:revision>
  <dcterms:created xsi:type="dcterms:W3CDTF">2016-11-01T09:30:00Z</dcterms:created>
  <dcterms:modified xsi:type="dcterms:W3CDTF">2016-11-01T17:12:00Z</dcterms:modified>
</cp:coreProperties>
</file>